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99E0" w14:textId="3CDEE320" w:rsidR="00645C69" w:rsidRDefault="004202FC" w:rsidP="00645C69">
      <w:pPr>
        <w:pStyle w:val="NormalnyWeb"/>
        <w:spacing w:before="0" w:beforeAutospacing="0" w:after="0" w:afterAutospacing="0"/>
        <w:jc w:val="right"/>
      </w:pPr>
      <w:r>
        <w:tab/>
      </w:r>
      <w:r w:rsidR="00A57C74">
        <w:tab/>
      </w:r>
      <w:r w:rsidR="00645C69">
        <w:rPr>
          <w:rFonts w:ascii="Arial" w:hAnsi="Arial" w:cs="Arial"/>
          <w:b/>
          <w:bCs/>
          <w:color w:val="000000"/>
          <w:sz w:val="20"/>
          <w:szCs w:val="20"/>
        </w:rPr>
        <w:t>Załącznik nr 1</w:t>
      </w:r>
    </w:p>
    <w:p w14:paraId="543BF1FA" w14:textId="77777777" w:rsidR="00645C69" w:rsidRDefault="00645C69" w:rsidP="00645C69">
      <w:pPr>
        <w:pStyle w:val="NormalnyWeb"/>
        <w:spacing w:before="0" w:beforeAutospacing="0" w:after="0" w:afterAutospacing="0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</w:rPr>
        <w:t>do Warunków technicznych organizacji kolokwium habilitacyjnego</w:t>
      </w:r>
    </w:p>
    <w:p w14:paraId="1ABEE83A" w14:textId="77777777" w:rsidR="00645C69" w:rsidRDefault="00645C69" w:rsidP="00645C69">
      <w:pPr>
        <w:pStyle w:val="NormalnyWeb"/>
        <w:spacing w:before="0" w:beforeAutospacing="0" w:after="0" w:afterAutospacing="0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</w:rPr>
        <w:t>w trybie zdalnym i w trybie hybrydowym na Uniwersytecie Warszawskim</w:t>
      </w:r>
    </w:p>
    <w:p w14:paraId="28DFBBD5" w14:textId="77777777" w:rsidR="00645C69" w:rsidRDefault="00645C69" w:rsidP="00645C69">
      <w:pPr>
        <w:pStyle w:val="NormalnyWeb"/>
        <w:spacing w:before="0" w:beforeAutospacing="0" w:after="0" w:afterAutospacing="0"/>
        <w:jc w:val="right"/>
      </w:pPr>
      <w:r>
        <w:rPr>
          <w:rFonts w:ascii="Arial" w:hAnsi="Arial" w:cs="Arial"/>
          <w:b/>
          <w:bCs/>
          <w:color w:val="000000"/>
        </w:rPr>
        <w:t> </w:t>
      </w:r>
    </w:p>
    <w:p w14:paraId="2A35AE27" w14:textId="03E07C2A" w:rsidR="00645C69" w:rsidRDefault="00ED25C1" w:rsidP="00645C69">
      <w:pPr>
        <w:pStyle w:val="NormalnyWeb"/>
        <w:spacing w:before="0" w:beforeAutospacing="0" w:after="0" w:afterAutospacing="0"/>
        <w:jc w:val="center"/>
      </w:pPr>
      <w:permStart w:id="2008171480" w:edGrp="everyone"/>
      <w:r>
        <w:rPr>
          <w:rFonts w:ascii="Arial" w:hAnsi="Arial" w:cs="Arial"/>
          <w:b/>
          <w:bCs/>
          <w:i/>
          <w:iCs/>
          <w:color w:val="000000"/>
        </w:rPr>
        <w:t>[</w:t>
      </w:r>
      <w:r w:rsidR="00645C69">
        <w:rPr>
          <w:rFonts w:ascii="Arial" w:hAnsi="Arial" w:cs="Arial"/>
          <w:b/>
          <w:bCs/>
          <w:i/>
          <w:iCs/>
          <w:color w:val="000000"/>
        </w:rPr>
        <w:t>WZÓR</w:t>
      </w:r>
      <w:r>
        <w:rPr>
          <w:rFonts w:ascii="Arial" w:hAnsi="Arial" w:cs="Arial"/>
          <w:b/>
          <w:bCs/>
          <w:i/>
          <w:iCs/>
          <w:color w:val="000000"/>
        </w:rPr>
        <w:t>]</w:t>
      </w:r>
    </w:p>
    <w:permEnd w:id="2008171480"/>
    <w:p w14:paraId="6866C47D" w14:textId="77777777" w:rsidR="00645C69" w:rsidRDefault="00645C69" w:rsidP="00645C69">
      <w:pPr>
        <w:pStyle w:val="NormalnyWeb"/>
        <w:spacing w:before="0" w:beforeAutospacing="0" w:after="0" w:afterAutospacing="0"/>
        <w:ind w:left="4980" w:right="20" w:firstLine="6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Warszawa, dnia </w:t>
      </w:r>
      <w:permStart w:id="372792920" w:edGrp="everyone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[dzień-miesiąc-rok] </w:t>
      </w:r>
      <w:permEnd w:id="372792920"/>
      <w:r>
        <w:rPr>
          <w:rFonts w:ascii="Arial" w:hAnsi="Arial" w:cs="Arial"/>
          <w:b/>
          <w:bCs/>
          <w:color w:val="000000"/>
          <w:sz w:val="20"/>
          <w:szCs w:val="20"/>
        </w:rPr>
        <w:t>r.</w:t>
      </w:r>
    </w:p>
    <w:p w14:paraId="286D5487" w14:textId="25A0478D" w:rsidR="004202FC" w:rsidRDefault="007A6E4B" w:rsidP="004202FC">
      <w:pPr>
        <w:tabs>
          <w:tab w:val="left" w:pos="1560"/>
        </w:tabs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A536DE" wp14:editId="10E5A5E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62275" cy="1213376"/>
            <wp:effectExtent l="0" t="0" r="0" b="635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1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58844" w14:textId="5F56F274" w:rsidR="00580721" w:rsidRDefault="00580721" w:rsidP="004202FC">
      <w:pPr>
        <w:spacing w:after="0"/>
        <w:jc w:val="both"/>
      </w:pPr>
    </w:p>
    <w:p w14:paraId="4F1A1F36" w14:textId="2BB910AE" w:rsidR="004202FC" w:rsidRDefault="004202FC" w:rsidP="004202FC">
      <w:pPr>
        <w:spacing w:after="0"/>
        <w:jc w:val="both"/>
      </w:pPr>
    </w:p>
    <w:p w14:paraId="4CA9B933" w14:textId="77777777" w:rsidR="00645C69" w:rsidRDefault="00645C69" w:rsidP="007F2F8E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</w:p>
    <w:p w14:paraId="01997484" w14:textId="77777777" w:rsidR="00645C69" w:rsidRDefault="00645C69" w:rsidP="007F2F8E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</w:p>
    <w:p w14:paraId="73A96CB9" w14:textId="4DBC2082" w:rsidR="00645C69" w:rsidRPr="00CA348E" w:rsidRDefault="00645C69" w:rsidP="007A6E4B">
      <w:pPr>
        <w:spacing w:after="0" w:line="276" w:lineRule="auto"/>
        <w:ind w:firstLine="1985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permStart w:id="1479501672" w:edGrp="everyone"/>
      <w:r w:rsidRPr="00CA348E">
        <w:rPr>
          <w:rFonts w:ascii="Arial" w:hAnsi="Arial" w:cs="Arial"/>
        </w:rPr>
        <w:t>[Rada Naukowa]</w:t>
      </w:r>
    </w:p>
    <w:permEnd w:id="1479501672"/>
    <w:p w14:paraId="7CA6D452" w14:textId="77777777" w:rsidR="00645C69" w:rsidRDefault="00645C69" w:rsidP="007F2F8E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</w:p>
    <w:p w14:paraId="0EEBEB95" w14:textId="77777777" w:rsidR="007A6E4B" w:rsidRDefault="007A6E4B" w:rsidP="007F2F8E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</w:p>
    <w:p w14:paraId="02713248" w14:textId="0D0B8B4E" w:rsidR="007319C4" w:rsidRPr="007319C4" w:rsidRDefault="007319C4" w:rsidP="007F2F8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ZAWIADOMIENIE</w:t>
      </w:r>
    </w:p>
    <w:p w14:paraId="4BA29533" w14:textId="4BCC161C" w:rsidR="007319C4" w:rsidRPr="007319C4" w:rsidRDefault="007319C4" w:rsidP="007F2F8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 xml:space="preserve">o </w:t>
      </w:r>
      <w:r w:rsidR="007F2F8E" w:rsidRPr="002750E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kolokwium habilitacyjnym</w:t>
      </w:r>
    </w:p>
    <w:p w14:paraId="3742A357" w14:textId="79766BB8" w:rsidR="007319C4" w:rsidRPr="007319C4" w:rsidRDefault="007319C4" w:rsidP="007F2F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Dnia </w:t>
      </w:r>
      <w:permStart w:id="1005015857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[dzień miesiąc rok] </w:t>
      </w:r>
      <w:permEnd w:id="1005015857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o godz. </w:t>
      </w:r>
      <w:permStart w:id="2028346559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[godzina] </w:t>
      </w:r>
      <w:permEnd w:id="2028346559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odbędzie się </w:t>
      </w:r>
      <w:r w:rsidR="007F2F8E"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kolokwium</w:t>
      </w:r>
    </w:p>
    <w:p w14:paraId="12811AF9" w14:textId="78774083" w:rsidR="007319C4" w:rsidRPr="007319C4" w:rsidRDefault="007319C4" w:rsidP="007F2F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7F2F8E"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habilitacyjne</w:t>
      </w: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trybie zdalnym:</w:t>
      </w:r>
    </w:p>
    <w:p w14:paraId="32FC1DE6" w14:textId="102D5D1D" w:rsidR="007F2F8E" w:rsidRPr="002750EC" w:rsidRDefault="007319C4" w:rsidP="007F2F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657605567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[Imię i nazwisko Kandydat</w:t>
      </w:r>
      <w:bookmarkStart w:id="0" w:name="_GoBack"/>
      <w:bookmarkEnd w:id="0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a]</w:t>
      </w:r>
    </w:p>
    <w:permEnd w:id="657605567"/>
    <w:p w14:paraId="26B35F9E" w14:textId="431C6283" w:rsidR="007319C4" w:rsidRPr="007319C4" w:rsidRDefault="007F2F8E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Określenie osiągnięcia będącego podstawą ubiegania się o nadanie stopnia doktora habilitowanego</w:t>
      </w:r>
      <w:r w:rsidR="007319C4"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4A68013F" w14:textId="390F92FA" w:rsidR="007319C4" w:rsidRPr="007319C4" w:rsidRDefault="007319C4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122710065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</w:t>
      </w:r>
      <w:r w:rsidR="007F2F8E"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osiągnięcia</w:t>
      </w: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]</w:t>
      </w:r>
    </w:p>
    <w:permEnd w:id="1122710065"/>
    <w:p w14:paraId="52B67E75" w14:textId="77777777" w:rsidR="007319C4" w:rsidRPr="007319C4" w:rsidRDefault="007319C4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Recenzenci:</w:t>
      </w:r>
    </w:p>
    <w:p w14:paraId="3E1E4138" w14:textId="77777777" w:rsidR="007319C4" w:rsidRPr="007319C4" w:rsidRDefault="007319C4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608912328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[lista recenzentów: tytuł / stopień imię nazwisko]</w:t>
      </w:r>
    </w:p>
    <w:permEnd w:id="608912328"/>
    <w:p w14:paraId="29B8DEB5" w14:textId="680720D2" w:rsidR="007319C4" w:rsidRPr="007319C4" w:rsidRDefault="007319C4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Dyscyplina naukowa</w:t>
      </w:r>
      <w:r w:rsidR="007F2F8E"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dziedzina nauki</w:t>
      </w: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344485AB" w14:textId="4DA9E987" w:rsidR="007319C4" w:rsidRPr="007319C4" w:rsidRDefault="007319C4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439765570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[nazwa dyscypliny</w:t>
      </w:r>
      <w:r w:rsidR="007F2F8E"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dziedziny nauki</w:t>
      </w: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]</w:t>
      </w:r>
    </w:p>
    <w:permEnd w:id="439765570"/>
    <w:p w14:paraId="43C8C8A3" w14:textId="1E4F5D88" w:rsidR="007319C4" w:rsidRPr="007319C4" w:rsidRDefault="007319C4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Język </w:t>
      </w:r>
      <w:r w:rsidR="007F2F8E"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kolokwium</w:t>
      </w: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08C5F50D" w14:textId="77777777" w:rsidR="007319C4" w:rsidRPr="007319C4" w:rsidRDefault="007319C4" w:rsidP="007319C4">
      <w:pPr>
        <w:spacing w:after="12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59708135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[polski / angielski]</w:t>
      </w:r>
    </w:p>
    <w:permEnd w:id="859708135"/>
    <w:p w14:paraId="416A87C3" w14:textId="77777777" w:rsidR="007F2F8E" w:rsidRPr="002750EC" w:rsidRDefault="007F2F8E" w:rsidP="002750EC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Kolokwium habilitacyjne zostanie przeprowadzone w trybie zdalnym na podstawie § 13 ust. 11 załącznika nr 2 do uchwały nr 157 Senatu Uniwersytetu Warszawskiego z dnia 29 czerwca 2022 r. w sprawie określenia sposobu postępowania w sprawie nadania stopnia doktora oraz stopnia doktora habilitowanego na Uniwersytecie Warszawskim (Monitor UW z 2022 r. poz. 159 z późn. zm.). </w:t>
      </w:r>
    </w:p>
    <w:p w14:paraId="740B66A3" w14:textId="77777777" w:rsidR="007F2F8E" w:rsidRPr="002750EC" w:rsidRDefault="007F2F8E" w:rsidP="002750EC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Wniosek Kandydata, informacja o składzie Komisji Habilitacyjnej oraz recenzje dostępne są pod adresem </w:t>
      </w:r>
      <w:permStart w:id="253441217" w:edGrp="everyone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[link]. </w:t>
      </w:r>
      <w:permEnd w:id="253441217"/>
    </w:p>
    <w:p w14:paraId="26FC4B6E" w14:textId="77777777" w:rsidR="007F2F8E" w:rsidRPr="002750EC" w:rsidRDefault="007F2F8E" w:rsidP="002750EC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Link do uczestnictwa w kolokwium habilitacyjnym zostanie udostępniony po wcześniejszej rejestracji. Zgłoszenie należy przesłać na adres: </w:t>
      </w:r>
      <w:permStart w:id="1222119619" w:edGrp="everyone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[adres e-mail do rejestracji]. </w:t>
      </w:r>
      <w:permEnd w:id="1222119619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Rejestracja uczestników będzie otwarta od godz. </w:t>
      </w:r>
      <w:permStart w:id="230768964" w:edGrp="everyone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[godzina] </w:t>
      </w:r>
      <w:permEnd w:id="230768964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dniu </w:t>
      </w:r>
      <w:permStart w:id="1691224133" w:edGrp="everyone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[dzień-miesiąc-rok] </w:t>
      </w:r>
      <w:permEnd w:id="1691224133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do godz. </w:t>
      </w:r>
      <w:permStart w:id="1782254644" w:edGrp="everyone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[godzina] </w:t>
      </w:r>
      <w:permEnd w:id="1782254644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dniu </w:t>
      </w:r>
      <w:permStart w:id="1098131569" w:edGrp="everyone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[dzień-miesiąc-rok] </w:t>
      </w:r>
      <w:permEnd w:id="1098131569"/>
      <w:r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r. </w:t>
      </w:r>
    </w:p>
    <w:p w14:paraId="220A239D" w14:textId="77777777" w:rsidR="007F2F8E" w:rsidRPr="002750EC" w:rsidRDefault="007F2F8E" w:rsidP="007F2F8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116FE5" w14:textId="77777777" w:rsidR="007F2F8E" w:rsidRPr="002750EC" w:rsidRDefault="007319C4" w:rsidP="00645C69">
      <w:pPr>
        <w:spacing w:after="0" w:line="240" w:lineRule="auto"/>
        <w:ind w:left="5245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ermStart w:id="1897026281" w:edGrp="everyone"/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[Przewodnicząca / Przewodniczący</w:t>
      </w:r>
      <w:r w:rsidR="007F2F8E" w:rsidRPr="002750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]</w:t>
      </w:r>
    </w:p>
    <w:p w14:paraId="381E68A6" w14:textId="2556A555" w:rsidR="007319C4" w:rsidRPr="007319C4" w:rsidRDefault="007319C4" w:rsidP="007F2F8E">
      <w:pPr>
        <w:spacing w:after="0" w:line="240" w:lineRule="auto"/>
        <w:ind w:left="5529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[Rady Naukowej Dyscypliny]</w:t>
      </w:r>
    </w:p>
    <w:p w14:paraId="01A1757C" w14:textId="77777777" w:rsidR="007319C4" w:rsidRPr="007319C4" w:rsidRDefault="007319C4" w:rsidP="007F2F8E">
      <w:pPr>
        <w:spacing w:after="0" w:line="240" w:lineRule="auto"/>
        <w:ind w:left="5529" w:right="140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[Nazwa dyscypliny]</w:t>
      </w:r>
    </w:p>
    <w:p w14:paraId="16467740" w14:textId="7A11AEC4" w:rsidR="004202FC" w:rsidRPr="002750EC" w:rsidRDefault="007319C4" w:rsidP="007F2F8E">
      <w:pPr>
        <w:spacing w:after="0" w:line="240" w:lineRule="auto"/>
        <w:ind w:left="5529" w:right="140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[tytuł / stopień, imię, nazwisko]</w:t>
      </w:r>
      <w:permEnd w:id="1897026281"/>
    </w:p>
    <w:sectPr w:rsidR="004202FC" w:rsidRPr="002750EC" w:rsidSect="00645C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DDA4" w14:textId="77777777" w:rsidR="00435B64" w:rsidRDefault="00435B64" w:rsidP="004202FC">
      <w:pPr>
        <w:spacing w:after="0" w:line="240" w:lineRule="auto"/>
      </w:pPr>
      <w:r>
        <w:separator/>
      </w:r>
    </w:p>
  </w:endnote>
  <w:endnote w:type="continuationSeparator" w:id="0">
    <w:p w14:paraId="0ED0D982" w14:textId="77777777" w:rsidR="00435B64" w:rsidRDefault="00435B64" w:rsidP="0042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6E85" w14:textId="77777777" w:rsidR="00435B64" w:rsidRDefault="00435B64" w:rsidP="004202FC">
      <w:pPr>
        <w:spacing w:after="0" w:line="240" w:lineRule="auto"/>
      </w:pPr>
      <w:r>
        <w:separator/>
      </w:r>
    </w:p>
  </w:footnote>
  <w:footnote w:type="continuationSeparator" w:id="0">
    <w:p w14:paraId="26F3337D" w14:textId="77777777" w:rsidR="00435B64" w:rsidRDefault="00435B64" w:rsidP="00420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comments" w:enforcement="1" w:cryptProviderType="rsaAES" w:cryptAlgorithmClass="hash" w:cryptAlgorithmType="typeAny" w:cryptAlgorithmSid="14" w:cryptSpinCount="100000" w:hash="1PxxEOiHHGxMvjE9158dGrxckqhsN8NnXa2ryODZaCQiDZ8G+hY8crpmpDmOHhvclhtE9F/16z2B3OkbbW4SZQ==" w:salt="G4mdf0/b3qG7Z4H3SUvF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12"/>
    <w:rsid w:val="00261EC7"/>
    <w:rsid w:val="002750EC"/>
    <w:rsid w:val="0030426B"/>
    <w:rsid w:val="003A660F"/>
    <w:rsid w:val="004202FC"/>
    <w:rsid w:val="00435B64"/>
    <w:rsid w:val="00580721"/>
    <w:rsid w:val="00583512"/>
    <w:rsid w:val="005F594A"/>
    <w:rsid w:val="00645C69"/>
    <w:rsid w:val="00705224"/>
    <w:rsid w:val="007319C4"/>
    <w:rsid w:val="007A6E4B"/>
    <w:rsid w:val="007F2F8E"/>
    <w:rsid w:val="00A233B4"/>
    <w:rsid w:val="00A57C74"/>
    <w:rsid w:val="00B10C05"/>
    <w:rsid w:val="00CA348E"/>
    <w:rsid w:val="00DE394A"/>
    <w:rsid w:val="00E75A37"/>
    <w:rsid w:val="00ED25C1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986"/>
  <w15:chartTrackingRefBased/>
  <w15:docId w15:val="{9889E84A-6418-429C-B506-CB4EB589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2FC"/>
  </w:style>
  <w:style w:type="paragraph" w:styleId="Stopka">
    <w:name w:val="footer"/>
    <w:basedOn w:val="Normalny"/>
    <w:link w:val="StopkaZnak"/>
    <w:uiPriority w:val="99"/>
    <w:unhideWhenUsed/>
    <w:rsid w:val="0042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2FC"/>
  </w:style>
  <w:style w:type="paragraph" w:styleId="NormalnyWeb">
    <w:name w:val="Normal (Web)"/>
    <w:basedOn w:val="Normalny"/>
    <w:uiPriority w:val="99"/>
    <w:unhideWhenUsed/>
    <w:rsid w:val="0042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9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Katarzyna Kozdra</cp:lastModifiedBy>
  <cp:revision>9</cp:revision>
  <dcterms:created xsi:type="dcterms:W3CDTF">2024-09-13T10:19:00Z</dcterms:created>
  <dcterms:modified xsi:type="dcterms:W3CDTF">2024-09-13T11:20:00Z</dcterms:modified>
</cp:coreProperties>
</file>